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DC" w:rsidRDefault="00333553" w:rsidP="00AA22F5">
      <w:pPr>
        <w:spacing w:after="0"/>
        <w:jc w:val="both"/>
      </w:pPr>
      <w:r>
        <w:rPr>
          <w:noProof/>
        </w:rPr>
        <w:drawing>
          <wp:inline distT="0" distB="0" distL="0" distR="0">
            <wp:extent cx="1905000" cy="1428750"/>
            <wp:effectExtent l="0" t="0" r="0" b="0"/>
            <wp:docPr id="1" name="Afbeelding 1" descr="Protestantse Kerk in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stantse Kerk in Neder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53" w:rsidRPr="00682F54" w:rsidRDefault="00333553" w:rsidP="00AA22F5">
      <w:pPr>
        <w:spacing w:after="0"/>
        <w:jc w:val="both"/>
        <w:rPr>
          <w:b/>
          <w:bCs/>
          <w:sz w:val="40"/>
          <w:szCs w:val="40"/>
        </w:rPr>
      </w:pPr>
      <w:r w:rsidRPr="00682F54">
        <w:rPr>
          <w:b/>
          <w:bCs/>
          <w:sz w:val="40"/>
          <w:szCs w:val="40"/>
        </w:rPr>
        <w:t xml:space="preserve">Toelichting bij de Privacyverklaring van de Protestantse Gemeente Gendt-Doornenburg </w:t>
      </w:r>
    </w:p>
    <w:p w:rsidR="00682F54" w:rsidRDefault="00682F54" w:rsidP="00AA22F5">
      <w:pPr>
        <w:spacing w:after="0"/>
        <w:jc w:val="both"/>
      </w:pPr>
    </w:p>
    <w:p w:rsidR="00682F54" w:rsidRDefault="00262FDC" w:rsidP="00AA22F5">
      <w:pPr>
        <w:spacing w:after="0"/>
        <w:jc w:val="both"/>
      </w:pPr>
      <w:r>
        <w:t xml:space="preserve">De Protestantse Gemeente </w:t>
      </w:r>
      <w:r w:rsidR="00333553">
        <w:t>Gendt-</w:t>
      </w:r>
      <w:r w:rsidR="00DD77D1">
        <w:t>Doornenburg (</w:t>
      </w:r>
      <w:r>
        <w:t>PG</w:t>
      </w:r>
      <w:r w:rsidR="00DE7CAD">
        <w:t>G-D</w:t>
      </w:r>
      <w:r>
        <w:t xml:space="preserve">) verwerkt persoonsgegevens. Hoe zij dat doet, is opgenomen in de Privacy Verklaring. Hieronder vindt u een toelichting bij deze Privacy Verklaring. </w:t>
      </w:r>
    </w:p>
    <w:p w:rsidR="00682F54" w:rsidRDefault="00682F54" w:rsidP="00AA22F5">
      <w:pPr>
        <w:spacing w:after="0"/>
        <w:jc w:val="both"/>
        <w:rPr>
          <w:b/>
          <w:bCs/>
        </w:rPr>
      </w:pPr>
    </w:p>
    <w:p w:rsidR="00682F54" w:rsidRDefault="00262FDC" w:rsidP="00AA22F5">
      <w:pPr>
        <w:spacing w:after="0"/>
        <w:jc w:val="both"/>
      </w:pPr>
      <w:r w:rsidRPr="00682F54">
        <w:rPr>
          <w:b/>
          <w:bCs/>
        </w:rPr>
        <w:t xml:space="preserve">Wat zijn persoonsgegevens? </w:t>
      </w:r>
    </w:p>
    <w:p w:rsidR="00682F54" w:rsidRDefault="00262FDC" w:rsidP="00AA22F5">
      <w:pPr>
        <w:spacing w:after="0"/>
        <w:jc w:val="both"/>
      </w:pPr>
      <w:r>
        <w:t xml:space="preserve">Er zijn gegevens die iets over u zeggen. Bijvoorbeeld uw naam, adres, leeftijd. Wanneer (een combinatie van) deze gegevens naar u herleid kunnen worden spreken we over persoonsgegevens. Bijvoorbeeld uw adres of e-mailadres. Maar bijvoorbeeld ook uw voornaam samen met </w:t>
      </w:r>
      <w:r w:rsidR="00682F54">
        <w:t>uw</w:t>
      </w:r>
      <w:r>
        <w:t xml:space="preserve"> geboortedatum. Wanneer anderen die persoonsgegevens hebben, moeten ze daar zorgvuldig mee omgaan. Ook foto’s en video’s worden gezien als persoonsgegevens indien derden deze naar u kunnen herleiden. </w:t>
      </w:r>
    </w:p>
    <w:p w:rsidR="00682F54" w:rsidRDefault="00682F54" w:rsidP="00AA22F5">
      <w:pPr>
        <w:spacing w:after="0"/>
        <w:jc w:val="both"/>
      </w:pPr>
    </w:p>
    <w:p w:rsidR="00682F54" w:rsidRDefault="00262FDC" w:rsidP="00AA22F5">
      <w:pPr>
        <w:spacing w:after="0"/>
        <w:jc w:val="both"/>
      </w:pPr>
      <w:r w:rsidRPr="00682F54">
        <w:rPr>
          <w:b/>
          <w:bCs/>
        </w:rPr>
        <w:t>Van wie worden er persoonsgegevens verwerkt en waarom?</w:t>
      </w:r>
      <w:r>
        <w:t xml:space="preserve"> </w:t>
      </w:r>
    </w:p>
    <w:p w:rsidR="00743E5F" w:rsidRDefault="00262FDC" w:rsidP="00AA22F5">
      <w:pPr>
        <w:spacing w:after="0"/>
        <w:jc w:val="both"/>
      </w:pPr>
      <w:r>
        <w:t>De PG</w:t>
      </w:r>
      <w:r w:rsidR="00743E5F">
        <w:t>G-D</w:t>
      </w:r>
      <w:r>
        <w:t xml:space="preserve"> verwerkt persoonsgegevens van huidige en voormalige gemeenteleden. Dit doen wij om ons gemeenteleven handen en voeten te geven. Denk hierbij aan vermelding in </w:t>
      </w:r>
      <w:r w:rsidR="003D757D">
        <w:t>Ineen</w:t>
      </w:r>
      <w:r>
        <w:t xml:space="preserve"> en </w:t>
      </w:r>
      <w:r w:rsidR="003D757D">
        <w:t>de Zondagsbrief</w:t>
      </w:r>
      <w:r>
        <w:t xml:space="preserve"> om te kunnen omzien naar elkaar en betrokkenheid met elkaar te tonen. Dit zijn belangrijke pijlers van ons gemeente-zijn. Daarnaast worden op de website persoonsgegevens opgenomen van ambtsdragers en andere functionarissen binnen de kerkelijke gemeente, zodat u deze mensen kunt bereiken in voorkomende gevallen. Tot slot worden persoonsgegevens verwerkt, zodat wij u kunnen bereiken in het kader van de pastorale zorg die wij als gemeente hebben. Ook kunnen wij u op deze wijze informeren over aangelegenheden die van belang zijn voor de gemeente, denk hierbij aan de verzending van het </w:t>
      </w:r>
      <w:r w:rsidR="003D757D">
        <w:t>Ineen</w:t>
      </w:r>
      <w:r>
        <w:t xml:space="preserve"> en andere brieven. </w:t>
      </w:r>
    </w:p>
    <w:p w:rsidR="00743E5F" w:rsidRDefault="00743E5F" w:rsidP="00AA22F5">
      <w:pPr>
        <w:spacing w:after="0"/>
        <w:jc w:val="both"/>
      </w:pPr>
    </w:p>
    <w:p w:rsidR="00743E5F" w:rsidRDefault="00262FDC" w:rsidP="00AA22F5">
      <w:pPr>
        <w:spacing w:after="0"/>
        <w:jc w:val="both"/>
      </w:pPr>
      <w:r w:rsidRPr="00743E5F">
        <w:rPr>
          <w:b/>
          <w:bCs/>
        </w:rPr>
        <w:t>Welke persoonsgegevens worden er verwerkt?</w:t>
      </w:r>
    </w:p>
    <w:p w:rsidR="00D25F91" w:rsidRDefault="00262FDC" w:rsidP="00AA22F5">
      <w:pPr>
        <w:spacing w:after="0"/>
        <w:jc w:val="both"/>
      </w:pPr>
      <w:r>
        <w:t>Om bovenstaande activiteiten uit te kunnen voeren gebruiken wij de volgende persoonsgegevens:</w:t>
      </w:r>
    </w:p>
    <w:p w:rsidR="001D1274" w:rsidRDefault="00262FDC" w:rsidP="00AA22F5">
      <w:pPr>
        <w:pStyle w:val="Lijstalinea"/>
        <w:numPr>
          <w:ilvl w:val="0"/>
          <w:numId w:val="1"/>
        </w:numPr>
        <w:spacing w:after="0"/>
        <w:jc w:val="both"/>
      </w:pPr>
      <w:r>
        <w:t>Naam en voornamen c.q. –letters;</w:t>
      </w:r>
    </w:p>
    <w:p w:rsidR="001D1274" w:rsidRDefault="00262FDC" w:rsidP="00AA22F5">
      <w:pPr>
        <w:pStyle w:val="Lijstalinea"/>
        <w:numPr>
          <w:ilvl w:val="0"/>
          <w:numId w:val="1"/>
        </w:numPr>
        <w:spacing w:after="0"/>
        <w:jc w:val="both"/>
      </w:pPr>
      <w:r>
        <w:t>Adres en woonplaats;</w:t>
      </w:r>
    </w:p>
    <w:p w:rsidR="001D1274" w:rsidRDefault="00262FDC" w:rsidP="00AA22F5">
      <w:pPr>
        <w:pStyle w:val="Lijstalinea"/>
        <w:numPr>
          <w:ilvl w:val="0"/>
          <w:numId w:val="1"/>
        </w:numPr>
        <w:spacing w:after="0"/>
        <w:jc w:val="both"/>
      </w:pPr>
      <w:r>
        <w:t xml:space="preserve">Telefoonnummer; </w:t>
      </w:r>
    </w:p>
    <w:p w:rsidR="001D1274" w:rsidRDefault="00262FDC" w:rsidP="00AA22F5">
      <w:pPr>
        <w:pStyle w:val="Lijstalinea"/>
        <w:numPr>
          <w:ilvl w:val="0"/>
          <w:numId w:val="4"/>
        </w:numPr>
        <w:spacing w:after="0"/>
        <w:jc w:val="both"/>
      </w:pPr>
      <w:r>
        <w:t>e-</w:t>
      </w:r>
      <w:r w:rsidR="005A42A1">
        <w:t>m</w:t>
      </w:r>
      <w:r>
        <w:t>ailadres;</w:t>
      </w:r>
    </w:p>
    <w:p w:rsidR="001D1274" w:rsidRDefault="001D1274" w:rsidP="00AA22F5">
      <w:pPr>
        <w:pStyle w:val="Lijstalinea"/>
        <w:numPr>
          <w:ilvl w:val="0"/>
          <w:numId w:val="1"/>
        </w:numPr>
        <w:spacing w:after="0"/>
        <w:jc w:val="both"/>
      </w:pPr>
      <w:r>
        <w:t>F</w:t>
      </w:r>
      <w:r w:rsidR="00262FDC">
        <w:t>unctie binnen de kerk;</w:t>
      </w:r>
    </w:p>
    <w:p w:rsidR="001D1274" w:rsidRDefault="00262FDC" w:rsidP="00AA22F5">
      <w:pPr>
        <w:pStyle w:val="Lijstalinea"/>
        <w:numPr>
          <w:ilvl w:val="0"/>
          <w:numId w:val="1"/>
        </w:numPr>
        <w:spacing w:after="0"/>
        <w:jc w:val="both"/>
      </w:pPr>
      <w:r>
        <w:t>Geslacht;</w:t>
      </w:r>
    </w:p>
    <w:p w:rsidR="00D25F91" w:rsidRDefault="00DD77D1" w:rsidP="00AA22F5">
      <w:pPr>
        <w:pStyle w:val="Lijstalinea"/>
        <w:numPr>
          <w:ilvl w:val="0"/>
          <w:numId w:val="1"/>
        </w:numPr>
        <w:spacing w:after="0"/>
        <w:jc w:val="both"/>
      </w:pPr>
      <w:r>
        <w:t>Burgerlijke</w:t>
      </w:r>
      <w:r w:rsidR="00262FDC">
        <w:t xml:space="preserve"> staat met vermelding van de datum van ingang van de huidige burgerlijke staat. </w:t>
      </w:r>
    </w:p>
    <w:p w:rsidR="00D25F91" w:rsidRDefault="00D25F91" w:rsidP="00AA22F5">
      <w:pPr>
        <w:spacing w:after="0"/>
        <w:jc w:val="both"/>
      </w:pPr>
    </w:p>
    <w:p w:rsidR="00D25F91" w:rsidRDefault="00262FDC" w:rsidP="00AA22F5">
      <w:pPr>
        <w:spacing w:after="0"/>
        <w:jc w:val="both"/>
        <w:rPr>
          <w:b/>
          <w:bCs/>
        </w:rPr>
      </w:pPr>
      <w:r w:rsidRPr="00D25F91">
        <w:rPr>
          <w:b/>
          <w:bCs/>
        </w:rPr>
        <w:t>Overige gegevens</w:t>
      </w:r>
    </w:p>
    <w:p w:rsidR="00D25F91" w:rsidRDefault="00262FDC" w:rsidP="00AA22F5">
      <w:pPr>
        <w:spacing w:after="0"/>
        <w:jc w:val="both"/>
      </w:pPr>
      <w:r>
        <w:t>Naast voornoemde gegevens leggen wij nog een aantal gegevens vast om de administratie van de kerk op toereikende wijze te kunnen voeren. Hierbij kunt u denken aan de volgende gegevens:</w:t>
      </w:r>
    </w:p>
    <w:p w:rsidR="001D1274" w:rsidRDefault="00262FDC" w:rsidP="00AA22F5">
      <w:pPr>
        <w:pStyle w:val="Lijstalinea"/>
        <w:numPr>
          <w:ilvl w:val="0"/>
          <w:numId w:val="3"/>
        </w:numPr>
        <w:spacing w:after="0"/>
        <w:jc w:val="both"/>
      </w:pPr>
      <w:bookmarkStart w:id="0" w:name="_GoBack"/>
      <w:bookmarkEnd w:id="0"/>
      <w:r>
        <w:t>Status van uw lidmaatschap (doop-, belijdend of anders);</w:t>
      </w:r>
    </w:p>
    <w:p w:rsidR="001D1274" w:rsidRDefault="00262FDC" w:rsidP="00AA22F5">
      <w:pPr>
        <w:pStyle w:val="Lijstalinea"/>
        <w:numPr>
          <w:ilvl w:val="0"/>
          <w:numId w:val="3"/>
        </w:numPr>
        <w:spacing w:after="0"/>
        <w:jc w:val="both"/>
      </w:pPr>
      <w:r>
        <w:t>Kerkelijke inzegening;</w:t>
      </w:r>
    </w:p>
    <w:p w:rsidR="00D25F91" w:rsidRDefault="00262FDC" w:rsidP="00AA22F5">
      <w:pPr>
        <w:pStyle w:val="Lijstalinea"/>
        <w:numPr>
          <w:ilvl w:val="0"/>
          <w:numId w:val="3"/>
        </w:numPr>
        <w:spacing w:after="0"/>
        <w:jc w:val="both"/>
      </w:pPr>
      <w:r>
        <w:t xml:space="preserve">Gegevens omtrent uw lidmaatschap (aanvang en vertrek). </w:t>
      </w:r>
    </w:p>
    <w:p w:rsidR="00D25F91" w:rsidRDefault="00D25F91" w:rsidP="00AA22F5">
      <w:pPr>
        <w:spacing w:after="0"/>
        <w:jc w:val="both"/>
      </w:pPr>
    </w:p>
    <w:p w:rsidR="00D25F91" w:rsidRDefault="00262FDC" w:rsidP="00AA22F5">
      <w:pPr>
        <w:spacing w:after="0"/>
        <w:jc w:val="both"/>
      </w:pPr>
      <w:r w:rsidRPr="00D25F91">
        <w:rPr>
          <w:b/>
          <w:bCs/>
        </w:rPr>
        <w:t>Bijzondere persoonsgegevens</w:t>
      </w:r>
      <w:r>
        <w:t xml:space="preserve"> </w:t>
      </w:r>
    </w:p>
    <w:p w:rsidR="006B062F" w:rsidRDefault="00262FDC" w:rsidP="00AA22F5">
      <w:pPr>
        <w:spacing w:after="0"/>
        <w:jc w:val="both"/>
      </w:pPr>
      <w:r>
        <w:t xml:space="preserve">Bijzondere persoonsgegevens zijn gevoelige gegevens, bijvoorbeeld over gezondheid, strafrechtelijk verleden, etnische gegevens of gegevens betreffende religie. De Nederlandse overheid heeft ook het Burgerservicenummer aangemerkt als een bijzonder persoonsgegeven. </w:t>
      </w:r>
    </w:p>
    <w:p w:rsidR="006B062F" w:rsidRDefault="006B062F" w:rsidP="00AA22F5">
      <w:pPr>
        <w:spacing w:after="0"/>
        <w:jc w:val="both"/>
      </w:pPr>
    </w:p>
    <w:p w:rsidR="00915A19" w:rsidRDefault="00262FDC" w:rsidP="00AA22F5">
      <w:pPr>
        <w:spacing w:after="0"/>
        <w:jc w:val="both"/>
      </w:pPr>
      <w:r>
        <w:t xml:space="preserve">De </w:t>
      </w:r>
      <w:r w:rsidR="00743E5F">
        <w:t>PGG-D</w:t>
      </w:r>
      <w:r>
        <w:t xml:space="preserve"> verwerkt geen bijzondere persoonsgegevens. Wel kan in voorkomende gevallen in </w:t>
      </w:r>
      <w:r w:rsidR="006B062F">
        <w:t xml:space="preserve">Ineen en de Zondagsbrief </w:t>
      </w:r>
      <w:r>
        <w:t xml:space="preserve">informatie worden verstrekt over uw gezondheid. Dit doen wij om de onderlinge saamhorigheid te bevorderen maar uitsluitend in overleg met u en met uw toestemming. Wij zullen deze gegevens niet zonder uw medeweten openbaren. </w:t>
      </w:r>
    </w:p>
    <w:p w:rsidR="00915A19" w:rsidRDefault="00915A19" w:rsidP="00AA22F5">
      <w:pPr>
        <w:spacing w:after="0"/>
        <w:jc w:val="both"/>
      </w:pPr>
    </w:p>
    <w:p w:rsidR="00915A19" w:rsidRDefault="00262FDC" w:rsidP="00AA22F5">
      <w:pPr>
        <w:spacing w:after="0"/>
        <w:jc w:val="both"/>
      </w:pPr>
      <w:r w:rsidRPr="00915A19">
        <w:rPr>
          <w:b/>
          <w:bCs/>
        </w:rPr>
        <w:t>Hoe gaan wij om met uw gegevens?</w:t>
      </w:r>
    </w:p>
    <w:p w:rsidR="00915A19" w:rsidRDefault="00262FDC" w:rsidP="00AA22F5">
      <w:pPr>
        <w:spacing w:after="0"/>
        <w:jc w:val="both"/>
      </w:pPr>
      <w:r>
        <w:t xml:space="preserve">Voor onze ledenadministratie werken wij met het Landelijk Registratie Platform </w:t>
      </w:r>
      <w:r w:rsidR="00CF1EFD">
        <w:t xml:space="preserve">(LRP) </w:t>
      </w:r>
      <w:r>
        <w:t xml:space="preserve">van de PKN. Hierbij verwerken wij uitsluitend de </w:t>
      </w:r>
      <w:r w:rsidR="00DD77D1">
        <w:t>eerdergenoemde</w:t>
      </w:r>
      <w:r>
        <w:t xml:space="preserve"> gegevens en, in voorkomende gevallen, andere gegevens waar u expliciet toestemming voor heeft gegeven. Denk hierbij bijvoorbeeld aan uw bankrekeningnummer in verband met incasso van uw kerkelijke bijdrage</w:t>
      </w:r>
      <w:r w:rsidR="00E45B98">
        <w:t>, als we daartoe over zouden gaan.</w:t>
      </w:r>
    </w:p>
    <w:p w:rsidR="00915A19" w:rsidRDefault="00915A19" w:rsidP="00AA22F5">
      <w:pPr>
        <w:spacing w:after="0"/>
        <w:jc w:val="both"/>
      </w:pPr>
    </w:p>
    <w:p w:rsidR="00915A19" w:rsidRDefault="00262FDC" w:rsidP="00AA22F5">
      <w:pPr>
        <w:spacing w:after="0"/>
        <w:jc w:val="both"/>
      </w:pPr>
      <w:r w:rsidRPr="00915A19">
        <w:rPr>
          <w:b/>
          <w:bCs/>
        </w:rPr>
        <w:t>Wie heeft er inzage in de gegevens?</w:t>
      </w:r>
      <w:r>
        <w:t xml:space="preserve"> </w:t>
      </w:r>
    </w:p>
    <w:p w:rsidR="00915A19" w:rsidRDefault="00262FDC" w:rsidP="00AA22F5">
      <w:pPr>
        <w:spacing w:after="0"/>
        <w:jc w:val="both"/>
      </w:pPr>
      <w:r>
        <w:t xml:space="preserve">De </w:t>
      </w:r>
      <w:r w:rsidR="00CF1EFD">
        <w:t xml:space="preserve">Lokaal Beheerder van het </w:t>
      </w:r>
      <w:r>
        <w:t xml:space="preserve"> </w:t>
      </w:r>
      <w:r w:rsidR="00CF1EFD">
        <w:t xml:space="preserve">LRP </w:t>
      </w:r>
      <w:r>
        <w:t>verwerk</w:t>
      </w:r>
      <w:r w:rsidR="00CF1EFD">
        <w:t>t</w:t>
      </w:r>
      <w:r>
        <w:t xml:space="preserve"> de persoonsgegevens en he</w:t>
      </w:r>
      <w:r w:rsidR="00CF1EFD">
        <w:t>eft</w:t>
      </w:r>
      <w:r>
        <w:t xml:space="preserve"> daardoor inzage in deze gegevens. Daarnaast kunnen ambtsdragers en andere vrijwilligers binnen de kerk een verzoek indienen tot het verkrijgen van</w:t>
      </w:r>
      <w:r w:rsidR="005A42A1">
        <w:t xml:space="preserve"> (een selectie van)</w:t>
      </w:r>
      <w:r>
        <w:t xml:space="preserve"> persoonsgegevens. De beoordeling of dit verzoek legitiem is</w:t>
      </w:r>
      <w:r w:rsidR="005A42A1">
        <w:t xml:space="preserve"> en in overeenstemming met het doel waarvoor de gegevens worden gevraagd,</w:t>
      </w:r>
      <w:r>
        <w:t xml:space="preserve"> ligt bij de </w:t>
      </w:r>
      <w:r w:rsidR="005A42A1">
        <w:t>kerkenraad c.q. de coördinator gegevensbeheer.</w:t>
      </w:r>
      <w:r>
        <w:t xml:space="preserve"> </w:t>
      </w:r>
    </w:p>
    <w:p w:rsidR="00915A19" w:rsidRDefault="00915A19" w:rsidP="00AA22F5">
      <w:pPr>
        <w:spacing w:after="0"/>
        <w:jc w:val="both"/>
      </w:pPr>
    </w:p>
    <w:p w:rsidR="00915A19" w:rsidRDefault="00262FDC" w:rsidP="00AA22F5">
      <w:pPr>
        <w:spacing w:after="0"/>
        <w:jc w:val="both"/>
        <w:rPr>
          <w:b/>
          <w:bCs/>
        </w:rPr>
      </w:pPr>
      <w:r w:rsidRPr="00915A19">
        <w:rPr>
          <w:b/>
          <w:bCs/>
        </w:rPr>
        <w:t>Welke rechten heeft u?</w:t>
      </w:r>
    </w:p>
    <w:p w:rsidR="0039375A" w:rsidRDefault="00262FDC" w:rsidP="00AA22F5">
      <w:pPr>
        <w:spacing w:after="0"/>
        <w:jc w:val="both"/>
      </w:pPr>
      <w:r>
        <w:t>U heeft onder de Algemene Verordening Gegevensbescherming een aantal rechten. In totaal zijn dit er acht. Deze willen wij hieronder kort toelichten:</w:t>
      </w:r>
    </w:p>
    <w:p w:rsidR="0039375A" w:rsidRDefault="00262FDC" w:rsidP="00AA22F5">
      <w:pPr>
        <w:pStyle w:val="Lijstalinea"/>
        <w:numPr>
          <w:ilvl w:val="0"/>
          <w:numId w:val="5"/>
        </w:numPr>
        <w:spacing w:after="0"/>
        <w:jc w:val="both"/>
      </w:pPr>
      <w:r>
        <w:t>Het recht om vergeten te worden, maar uitsluitend indien gewichtige belangen zich hiertoe niet verzetten;</w:t>
      </w:r>
    </w:p>
    <w:p w:rsidR="0039375A" w:rsidRDefault="00262FDC" w:rsidP="00AA22F5">
      <w:pPr>
        <w:pStyle w:val="Lijstalinea"/>
        <w:numPr>
          <w:ilvl w:val="0"/>
          <w:numId w:val="5"/>
        </w:numPr>
        <w:spacing w:after="0"/>
        <w:jc w:val="both"/>
      </w:pPr>
      <w:r>
        <w:t>Recht op inzage welke gegevens van u geregistreerd zijn;</w:t>
      </w:r>
    </w:p>
    <w:p w:rsidR="0039375A" w:rsidRDefault="00262FDC" w:rsidP="00AA22F5">
      <w:pPr>
        <w:pStyle w:val="Lijstalinea"/>
        <w:numPr>
          <w:ilvl w:val="0"/>
          <w:numId w:val="5"/>
        </w:numPr>
        <w:spacing w:after="0"/>
        <w:jc w:val="both"/>
      </w:pPr>
      <w:r>
        <w:t>Recht op rectificatie en aanvulling indien gegevens onjuist zijn;</w:t>
      </w:r>
    </w:p>
    <w:p w:rsidR="0039375A" w:rsidRDefault="00262FDC" w:rsidP="00AA22F5">
      <w:pPr>
        <w:pStyle w:val="Lijstalinea"/>
        <w:numPr>
          <w:ilvl w:val="0"/>
          <w:numId w:val="5"/>
        </w:numPr>
        <w:spacing w:after="0"/>
        <w:jc w:val="both"/>
      </w:pPr>
      <w:r>
        <w:t>Het recht op beperking van de verwerking;</w:t>
      </w:r>
    </w:p>
    <w:p w:rsidR="0039375A" w:rsidRDefault="00262FDC" w:rsidP="00AA22F5">
      <w:pPr>
        <w:pStyle w:val="Lijstalinea"/>
        <w:numPr>
          <w:ilvl w:val="0"/>
          <w:numId w:val="5"/>
        </w:numPr>
        <w:spacing w:after="0"/>
        <w:jc w:val="both"/>
      </w:pPr>
      <w:r>
        <w:t>Het recht met betrekking tot geautomatiseerde besluitvorming waardoor u alleen een brief van de kerk krijgt als een persoon daarbij heeft besloten u de brief te sturen, niet omdat een computersysteem u een automatisch bericht stuurt;</w:t>
      </w:r>
    </w:p>
    <w:p w:rsidR="0039375A" w:rsidRDefault="00262FDC" w:rsidP="00AA22F5">
      <w:pPr>
        <w:pStyle w:val="Lijstalinea"/>
        <w:numPr>
          <w:ilvl w:val="0"/>
          <w:numId w:val="5"/>
        </w:numPr>
        <w:spacing w:after="0"/>
        <w:jc w:val="both"/>
      </w:pPr>
      <w:r>
        <w:t>Het recht om persoonsgegevens in een digitaal gangbaar formaat te ontvangen;</w:t>
      </w:r>
    </w:p>
    <w:p w:rsidR="0039375A" w:rsidRDefault="00262FDC" w:rsidP="00AA22F5">
      <w:pPr>
        <w:pStyle w:val="Lijstalinea"/>
        <w:numPr>
          <w:ilvl w:val="0"/>
          <w:numId w:val="5"/>
        </w:numPr>
        <w:spacing w:after="0"/>
        <w:jc w:val="both"/>
      </w:pPr>
      <w:r>
        <w:t>Het recht om bezwaar te maken tegen de gegevensverwerking;</w:t>
      </w:r>
    </w:p>
    <w:p w:rsidR="00956D0F" w:rsidRDefault="00262FDC" w:rsidP="00AA22F5">
      <w:pPr>
        <w:pStyle w:val="Lijstalinea"/>
        <w:numPr>
          <w:ilvl w:val="0"/>
          <w:numId w:val="5"/>
        </w:numPr>
        <w:spacing w:after="0"/>
        <w:jc w:val="both"/>
      </w:pPr>
      <w:r>
        <w:t>Het recht om een klacht in te dienen bij de Autoriteit Persoonsgegevens.</w:t>
      </w:r>
    </w:p>
    <w:p w:rsidR="00956D0F" w:rsidRDefault="00956D0F" w:rsidP="00AA22F5">
      <w:pPr>
        <w:spacing w:after="0"/>
        <w:jc w:val="both"/>
      </w:pPr>
    </w:p>
    <w:p w:rsidR="00956D0F" w:rsidRDefault="00262FDC" w:rsidP="00AA22F5">
      <w:pPr>
        <w:spacing w:after="0"/>
        <w:jc w:val="both"/>
      </w:pPr>
      <w:r w:rsidRPr="00956D0F">
        <w:rPr>
          <w:b/>
          <w:bCs/>
        </w:rPr>
        <w:t>Meer weten?</w:t>
      </w:r>
      <w:r>
        <w:t xml:space="preserve"> </w:t>
      </w:r>
    </w:p>
    <w:p w:rsidR="005D1168" w:rsidRDefault="00262FDC" w:rsidP="00AA22F5">
      <w:pPr>
        <w:spacing w:after="0"/>
        <w:jc w:val="both"/>
      </w:pPr>
      <w:r>
        <w:t xml:space="preserve">Wij hebben geprobeerd de Algemene Verordening Gegevensbescherming en de wijze waarop wij hiermee omgaan kort en bondig weer te geven. Uiteraard zijn we hiermee niet volledig. Op onze website </w:t>
      </w:r>
      <w:hyperlink r:id="rId6" w:history="1">
        <w:r w:rsidR="00956D0F">
          <w:rPr>
            <w:rStyle w:val="Hyperlink"/>
          </w:rPr>
          <w:t>https://protestantse-gemeente-gendt-doornenburg.protestantsekerk.net/</w:t>
        </w:r>
      </w:hyperlink>
      <w:r w:rsidR="00956D0F">
        <w:t xml:space="preserve"> </w:t>
      </w:r>
      <w:r>
        <w:t xml:space="preserve">vindt u de privacyverklaring, op de website van de PKN is meer informatie te vinden. Indien u nog vragen heeft, neem dan gerust contact op met de kerkenraad. U kunt hiervoor een mail sturen naar </w:t>
      </w:r>
      <w:r w:rsidR="00D500D9">
        <w:t xml:space="preserve">de </w:t>
      </w:r>
      <w:r w:rsidR="00DD77D1">
        <w:t>coördinator</w:t>
      </w:r>
      <w:r w:rsidR="00956D0F">
        <w:t xml:space="preserve"> gegevensbescherming: gerritjan.v</w:t>
      </w:r>
      <w:r w:rsidR="00DD77D1">
        <w:t>isser@planet.nl</w:t>
      </w:r>
    </w:p>
    <w:sectPr w:rsidR="005D1168" w:rsidSect="00655480">
      <w:pgSz w:w="11906" w:h="16838"/>
      <w:pgMar w:top="1134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E09"/>
    <w:multiLevelType w:val="hybridMultilevel"/>
    <w:tmpl w:val="30C45D2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0A3"/>
    <w:multiLevelType w:val="hybridMultilevel"/>
    <w:tmpl w:val="AEF43CD0"/>
    <w:lvl w:ilvl="0" w:tplc="C3D086A4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C943643"/>
    <w:multiLevelType w:val="hybridMultilevel"/>
    <w:tmpl w:val="EEA4D3B2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A12C39"/>
    <w:multiLevelType w:val="hybridMultilevel"/>
    <w:tmpl w:val="78501468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C3133A5"/>
    <w:multiLevelType w:val="hybridMultilevel"/>
    <w:tmpl w:val="E2081034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DC"/>
    <w:rsid w:val="001D1274"/>
    <w:rsid w:val="00262FDC"/>
    <w:rsid w:val="00333553"/>
    <w:rsid w:val="0039375A"/>
    <w:rsid w:val="003D757D"/>
    <w:rsid w:val="005A42A1"/>
    <w:rsid w:val="005D1168"/>
    <w:rsid w:val="00655480"/>
    <w:rsid w:val="00682F54"/>
    <w:rsid w:val="006B062F"/>
    <w:rsid w:val="00743E5F"/>
    <w:rsid w:val="00915A19"/>
    <w:rsid w:val="00956D0F"/>
    <w:rsid w:val="00AA22F5"/>
    <w:rsid w:val="00CF1EFD"/>
    <w:rsid w:val="00D25F91"/>
    <w:rsid w:val="00D500D9"/>
    <w:rsid w:val="00DC0388"/>
    <w:rsid w:val="00DD77D1"/>
    <w:rsid w:val="00DE7CAD"/>
    <w:rsid w:val="00E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57A0"/>
  <w15:chartTrackingRefBased/>
  <w15:docId w15:val="{24DE4B26-2EA7-47EC-B7BA-2A9245F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56D0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D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stantse-gemeente-gendt-doornenburg.protestantsekerk.net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</dc:creator>
  <cp:keywords/>
  <dc:description/>
  <cp:lastModifiedBy>Gerrit</cp:lastModifiedBy>
  <cp:revision>15</cp:revision>
  <dcterms:created xsi:type="dcterms:W3CDTF">2019-10-07T18:02:00Z</dcterms:created>
  <dcterms:modified xsi:type="dcterms:W3CDTF">2019-10-08T16:56:00Z</dcterms:modified>
</cp:coreProperties>
</file>